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9378" w14:textId="3A4BD101" w:rsidR="00296BD2" w:rsidRPr="00533534" w:rsidRDefault="0084095D" w:rsidP="009A5305">
      <w:pPr>
        <w:jc w:val="center"/>
        <w:rPr>
          <w:rFonts w:ascii="Bradley Hand ITC" w:hAnsi="Bradley Hand ITC"/>
          <w:b/>
          <w:bCs/>
          <w:sz w:val="52"/>
          <w:szCs w:val="52"/>
        </w:rPr>
      </w:pPr>
      <w:r w:rsidRPr="00533534">
        <w:rPr>
          <w:rFonts w:ascii="Bradley Hand ITC" w:hAnsi="Bradley Hand ITC"/>
          <w:b/>
          <w:bCs/>
          <w:sz w:val="52"/>
          <w:szCs w:val="52"/>
        </w:rPr>
        <w:t xml:space="preserve">Retirement Celebration </w:t>
      </w:r>
      <w:r w:rsidR="00533534">
        <w:rPr>
          <w:rFonts w:ascii="Bradley Hand ITC" w:hAnsi="Bradley Hand ITC"/>
          <w:b/>
          <w:bCs/>
          <w:sz w:val="52"/>
          <w:szCs w:val="52"/>
        </w:rPr>
        <w:t xml:space="preserve">Parade </w:t>
      </w:r>
      <w:r w:rsidRPr="00533534">
        <w:rPr>
          <w:rFonts w:ascii="Bradley Hand ITC" w:hAnsi="Bradley Hand ITC"/>
          <w:b/>
          <w:bCs/>
          <w:sz w:val="52"/>
          <w:szCs w:val="52"/>
        </w:rPr>
        <w:t xml:space="preserve">for </w:t>
      </w:r>
      <w:r w:rsidR="009A5305" w:rsidRPr="00533534">
        <w:rPr>
          <w:rFonts w:ascii="Bradley Hand ITC" w:hAnsi="Bradley Hand ITC"/>
          <w:b/>
          <w:bCs/>
          <w:sz w:val="52"/>
          <w:szCs w:val="52"/>
        </w:rPr>
        <w:t xml:space="preserve">                                            </w:t>
      </w:r>
      <w:r w:rsidRPr="00533534">
        <w:rPr>
          <w:rFonts w:ascii="Bradley Hand ITC" w:hAnsi="Bradley Hand ITC"/>
          <w:b/>
          <w:bCs/>
          <w:sz w:val="52"/>
          <w:szCs w:val="52"/>
          <w:u w:val="single"/>
        </w:rPr>
        <w:t>Dr. Keith Goulden</w:t>
      </w:r>
    </w:p>
    <w:p w14:paraId="012F79AB" w14:textId="1EF0A4D6" w:rsidR="0084095D" w:rsidRPr="00533534" w:rsidRDefault="0084095D" w:rsidP="0084095D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533534">
        <w:rPr>
          <w:rFonts w:ascii="Bradley Hand ITC" w:hAnsi="Bradley Hand ITC"/>
          <w:b/>
          <w:bCs/>
          <w:sz w:val="36"/>
          <w:szCs w:val="36"/>
        </w:rPr>
        <w:t xml:space="preserve">We request the pleasure of your presence for a </w:t>
      </w:r>
      <w:r w:rsidRPr="00533534">
        <w:rPr>
          <w:rFonts w:ascii="Bradley Hand ITC" w:hAnsi="Bradley Hand ITC"/>
          <w:b/>
          <w:bCs/>
          <w:sz w:val="36"/>
          <w:szCs w:val="36"/>
          <w:u w:val="single"/>
        </w:rPr>
        <w:t>drive</w:t>
      </w:r>
      <w:r w:rsidR="00447A6F">
        <w:rPr>
          <w:rFonts w:ascii="Bradley Hand ITC" w:hAnsi="Bradley Hand ITC"/>
          <w:b/>
          <w:bCs/>
          <w:sz w:val="36"/>
          <w:szCs w:val="36"/>
          <w:u w:val="single"/>
        </w:rPr>
        <w:t>-</w:t>
      </w:r>
      <w:r w:rsidRPr="00533534">
        <w:rPr>
          <w:rFonts w:ascii="Bradley Hand ITC" w:hAnsi="Bradley Hand ITC"/>
          <w:b/>
          <w:bCs/>
          <w:sz w:val="36"/>
          <w:szCs w:val="36"/>
          <w:u w:val="single"/>
        </w:rPr>
        <w:t>by parade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D66C99">
        <w:rPr>
          <w:rFonts w:ascii="Bradley Hand ITC" w:hAnsi="Bradley Hand ITC"/>
          <w:b/>
          <w:bCs/>
          <w:sz w:val="36"/>
          <w:szCs w:val="36"/>
        </w:rPr>
        <w:t xml:space="preserve">          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to honour the </w:t>
      </w:r>
      <w:r w:rsidR="00D66C99">
        <w:rPr>
          <w:rFonts w:ascii="Bradley Hand ITC" w:hAnsi="Bradley Hand ITC"/>
          <w:b/>
          <w:bCs/>
          <w:sz w:val="36"/>
          <w:szCs w:val="36"/>
        </w:rPr>
        <w:t>amazing difference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 that</w:t>
      </w:r>
      <w:r w:rsidR="000A26F8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Dr. </w:t>
      </w:r>
      <w:r w:rsidR="006A430C" w:rsidRPr="00533534">
        <w:rPr>
          <w:rFonts w:ascii="Bradley Hand ITC" w:hAnsi="Bradley Hand ITC"/>
          <w:b/>
          <w:bCs/>
          <w:sz w:val="36"/>
          <w:szCs w:val="36"/>
        </w:rPr>
        <w:t xml:space="preserve">Keith Goulden has made in </w:t>
      </w:r>
      <w:r w:rsidR="00533534">
        <w:rPr>
          <w:rFonts w:ascii="Bradley Hand ITC" w:hAnsi="Bradley Hand ITC"/>
          <w:b/>
          <w:bCs/>
          <w:sz w:val="36"/>
          <w:szCs w:val="36"/>
        </w:rPr>
        <w:t xml:space="preserve">our </w:t>
      </w:r>
      <w:r w:rsidR="009A5305" w:rsidRPr="00533534">
        <w:rPr>
          <w:rFonts w:ascii="Bradley Hand ITC" w:hAnsi="Bradley Hand ITC"/>
          <w:b/>
          <w:bCs/>
          <w:sz w:val="36"/>
          <w:szCs w:val="36"/>
        </w:rPr>
        <w:t>Autism community</w:t>
      </w:r>
      <w:r w:rsidR="006A430C" w:rsidRPr="00533534">
        <w:rPr>
          <w:rFonts w:ascii="Bradley Hand ITC" w:hAnsi="Bradley Hand ITC"/>
          <w:b/>
          <w:bCs/>
          <w:sz w:val="36"/>
          <w:szCs w:val="36"/>
        </w:rPr>
        <w:t xml:space="preserve">. </w:t>
      </w:r>
    </w:p>
    <w:p w14:paraId="5F0A3959" w14:textId="66E11A96" w:rsidR="006A430C" w:rsidRPr="00533534" w:rsidRDefault="006A430C" w:rsidP="009A5305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533534">
        <w:rPr>
          <w:rFonts w:ascii="Bradley Hand ITC" w:hAnsi="Bradley Hand ITC"/>
          <w:b/>
          <w:bCs/>
          <w:sz w:val="36"/>
          <w:szCs w:val="36"/>
        </w:rPr>
        <w:t xml:space="preserve">Let’s let him know how much we will miss him and </w:t>
      </w:r>
      <w:r w:rsidR="009A5305" w:rsidRPr="00533534">
        <w:rPr>
          <w:rFonts w:ascii="Bradley Hand ITC" w:hAnsi="Bradley Hand ITC"/>
          <w:b/>
          <w:bCs/>
          <w:sz w:val="36"/>
          <w:szCs w:val="36"/>
        </w:rPr>
        <w:t xml:space="preserve">                         </w:t>
      </w:r>
      <w:r w:rsidRPr="00533534">
        <w:rPr>
          <w:rFonts w:ascii="Bradley Hand ITC" w:hAnsi="Bradley Hand ITC"/>
          <w:b/>
          <w:bCs/>
          <w:sz w:val="36"/>
          <w:szCs w:val="36"/>
        </w:rPr>
        <w:t>how grateful we are for his</w:t>
      </w:r>
      <w:r w:rsidR="00447A6F">
        <w:rPr>
          <w:rFonts w:ascii="Bradley Hand ITC" w:hAnsi="Bradley Hand ITC"/>
          <w:b/>
          <w:bCs/>
          <w:sz w:val="36"/>
          <w:szCs w:val="36"/>
        </w:rPr>
        <w:t xml:space="preserve"> care,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0A26F8">
        <w:rPr>
          <w:rFonts w:ascii="Bradley Hand ITC" w:hAnsi="Bradley Hand ITC"/>
          <w:b/>
          <w:bCs/>
          <w:sz w:val="36"/>
          <w:szCs w:val="36"/>
        </w:rPr>
        <w:t xml:space="preserve">dedication and 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support. </w:t>
      </w:r>
    </w:p>
    <w:p w14:paraId="78B8DF5F" w14:textId="11250D12" w:rsidR="006A430C" w:rsidRPr="00533534" w:rsidRDefault="006A430C" w:rsidP="006A430C">
      <w:pPr>
        <w:pStyle w:val="ListParagraph"/>
        <w:numPr>
          <w:ilvl w:val="0"/>
          <w:numId w:val="1"/>
        </w:numPr>
        <w:jc w:val="center"/>
        <w:rPr>
          <w:rFonts w:ascii="Bradley Hand ITC" w:hAnsi="Bradley Hand ITC"/>
          <w:b/>
          <w:bCs/>
          <w:sz w:val="36"/>
          <w:szCs w:val="36"/>
        </w:rPr>
      </w:pPr>
      <w:r w:rsidRPr="00533534">
        <w:rPr>
          <w:rFonts w:ascii="Bradley Hand ITC" w:hAnsi="Bradley Hand ITC"/>
          <w:b/>
          <w:bCs/>
          <w:sz w:val="36"/>
          <w:szCs w:val="36"/>
        </w:rPr>
        <w:t>Decorate your car</w:t>
      </w:r>
      <w:r w:rsidR="00533534">
        <w:rPr>
          <w:rFonts w:ascii="Bradley Hand ITC" w:hAnsi="Bradley Hand ITC"/>
          <w:b/>
          <w:bCs/>
          <w:sz w:val="36"/>
          <w:szCs w:val="36"/>
        </w:rPr>
        <w:t xml:space="preserve">, make a sign, </w:t>
      </w:r>
      <w:r w:rsidR="00533534" w:rsidRPr="00533534">
        <w:rPr>
          <w:rFonts w:ascii="Bradley Hand ITC" w:hAnsi="Bradley Hand ITC"/>
          <w:b/>
          <w:bCs/>
          <w:sz w:val="36"/>
          <w:szCs w:val="36"/>
          <w:u w:val="single"/>
        </w:rPr>
        <w:t>or come as you are</w:t>
      </w:r>
      <w:r w:rsidR="00533534">
        <w:rPr>
          <w:rFonts w:ascii="Bradley Hand ITC" w:hAnsi="Bradley Hand ITC"/>
          <w:b/>
          <w:bCs/>
          <w:sz w:val="36"/>
          <w:szCs w:val="36"/>
        </w:rPr>
        <w:t>!</w:t>
      </w:r>
    </w:p>
    <w:p w14:paraId="6A189FBF" w14:textId="76421761" w:rsidR="006A430C" w:rsidRPr="00533534" w:rsidRDefault="006A430C" w:rsidP="006A430C">
      <w:pPr>
        <w:pStyle w:val="ListParagraph"/>
        <w:numPr>
          <w:ilvl w:val="0"/>
          <w:numId w:val="1"/>
        </w:numPr>
        <w:jc w:val="center"/>
        <w:rPr>
          <w:rFonts w:ascii="Bradley Hand ITC" w:hAnsi="Bradley Hand ITC"/>
          <w:b/>
          <w:bCs/>
          <w:sz w:val="36"/>
          <w:szCs w:val="36"/>
        </w:rPr>
      </w:pPr>
      <w:r w:rsidRPr="00533534">
        <w:rPr>
          <w:rFonts w:ascii="Bradley Hand ITC" w:hAnsi="Bradley Hand ITC"/>
          <w:b/>
          <w:bCs/>
          <w:sz w:val="36"/>
          <w:szCs w:val="36"/>
        </w:rPr>
        <w:t xml:space="preserve">Share a memory in a card or </w:t>
      </w:r>
      <w:r w:rsidR="00F919D1" w:rsidRPr="00533534">
        <w:rPr>
          <w:rFonts w:ascii="Bradley Hand ITC" w:hAnsi="Bradley Hand ITC"/>
          <w:b/>
          <w:bCs/>
          <w:sz w:val="36"/>
          <w:szCs w:val="36"/>
        </w:rPr>
        <w:t>memento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9A5305" w:rsidRPr="00533534">
        <w:rPr>
          <w:rFonts w:ascii="Bradley Hand ITC" w:hAnsi="Bradley Hand ITC"/>
          <w:b/>
          <w:bCs/>
          <w:sz w:val="36"/>
          <w:szCs w:val="36"/>
        </w:rPr>
        <w:t xml:space="preserve">                                   </w:t>
      </w:r>
      <w:r w:rsidRPr="00533534">
        <w:rPr>
          <w:rFonts w:ascii="Bradley Hand ITC" w:hAnsi="Bradley Hand ITC"/>
          <w:b/>
          <w:bCs/>
          <w:sz w:val="36"/>
          <w:szCs w:val="36"/>
        </w:rPr>
        <w:t>there will be a bin to place a treasure in</w:t>
      </w:r>
      <w:r w:rsidR="009A5305" w:rsidRPr="00533534">
        <w:rPr>
          <w:rFonts w:ascii="Bradley Hand ITC" w:hAnsi="Bradley Hand ITC"/>
          <w:b/>
          <w:bCs/>
          <w:sz w:val="36"/>
          <w:szCs w:val="36"/>
        </w:rPr>
        <w:t>,</w:t>
      </w:r>
      <w:r w:rsidRPr="00533534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Pr="00533534">
        <w:rPr>
          <w:rFonts w:ascii="Bradley Hand ITC" w:hAnsi="Bradley Hand ITC"/>
          <w:b/>
          <w:bCs/>
          <w:sz w:val="36"/>
          <w:szCs w:val="36"/>
          <w:u w:val="single"/>
        </w:rPr>
        <w:t xml:space="preserve">if you </w:t>
      </w:r>
      <w:r w:rsidR="009A5305" w:rsidRPr="00533534">
        <w:rPr>
          <w:rFonts w:ascii="Bradley Hand ITC" w:hAnsi="Bradley Hand ITC"/>
          <w:b/>
          <w:bCs/>
          <w:sz w:val="36"/>
          <w:szCs w:val="36"/>
          <w:u w:val="single"/>
        </w:rPr>
        <w:t>cho</w:t>
      </w:r>
      <w:r w:rsidR="00C14572">
        <w:rPr>
          <w:rFonts w:ascii="Bradley Hand ITC" w:hAnsi="Bradley Hand ITC"/>
          <w:b/>
          <w:bCs/>
          <w:sz w:val="36"/>
          <w:szCs w:val="36"/>
          <w:u w:val="single"/>
        </w:rPr>
        <w:t>o</w:t>
      </w:r>
      <w:r w:rsidR="009A5305" w:rsidRPr="00533534">
        <w:rPr>
          <w:rFonts w:ascii="Bradley Hand ITC" w:hAnsi="Bradley Hand ITC"/>
          <w:b/>
          <w:bCs/>
          <w:sz w:val="36"/>
          <w:szCs w:val="36"/>
          <w:u w:val="single"/>
        </w:rPr>
        <w:t>s</w:t>
      </w:r>
      <w:r w:rsidRPr="00533534">
        <w:rPr>
          <w:rFonts w:ascii="Bradley Hand ITC" w:hAnsi="Bradley Hand ITC"/>
          <w:b/>
          <w:bCs/>
          <w:sz w:val="36"/>
          <w:szCs w:val="36"/>
          <w:u w:val="single"/>
        </w:rPr>
        <w:t>e</w:t>
      </w:r>
      <w:r w:rsidR="00C81FE8">
        <w:rPr>
          <w:rFonts w:ascii="Bradley Hand ITC" w:hAnsi="Bradley Hand ITC"/>
          <w:b/>
          <w:bCs/>
          <w:sz w:val="36"/>
          <w:szCs w:val="36"/>
          <w:u w:val="single"/>
        </w:rPr>
        <w:t xml:space="preserve"> </w:t>
      </w:r>
    </w:p>
    <w:p w14:paraId="398E077E" w14:textId="77777777" w:rsidR="009A5305" w:rsidRPr="005035C0" w:rsidRDefault="009A5305" w:rsidP="009A5305">
      <w:pPr>
        <w:pStyle w:val="ListParagraph"/>
        <w:rPr>
          <w:rFonts w:ascii="Bradley Hand ITC" w:hAnsi="Bradley Hand ITC"/>
          <w:b/>
          <w:bCs/>
          <w:sz w:val="2"/>
          <w:szCs w:val="36"/>
        </w:rPr>
      </w:pPr>
    </w:p>
    <w:p w14:paraId="463C0560" w14:textId="7F7BFD1B" w:rsidR="006A430C" w:rsidRPr="005035C0" w:rsidRDefault="006A430C" w:rsidP="006A430C">
      <w:pPr>
        <w:pStyle w:val="ListParagraph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5035C0">
        <w:rPr>
          <w:rFonts w:ascii="Bradley Hand ITC" w:hAnsi="Bradley Hand ITC"/>
          <w:b/>
          <w:bCs/>
          <w:sz w:val="32"/>
          <w:szCs w:val="32"/>
          <w:u w:val="single"/>
        </w:rPr>
        <w:t>Date: Monday</w:t>
      </w:r>
      <w:r w:rsidR="00F919D1" w:rsidRPr="005035C0">
        <w:rPr>
          <w:rFonts w:ascii="Bradley Hand ITC" w:hAnsi="Bradley Hand ITC"/>
          <w:b/>
          <w:bCs/>
          <w:sz w:val="32"/>
          <w:szCs w:val="32"/>
          <w:u w:val="single"/>
        </w:rPr>
        <w:t>,</w:t>
      </w:r>
      <w:r w:rsidRPr="005035C0">
        <w:rPr>
          <w:rFonts w:ascii="Bradley Hand ITC" w:hAnsi="Bradley Hand ITC"/>
          <w:b/>
          <w:bCs/>
          <w:sz w:val="32"/>
          <w:szCs w:val="32"/>
          <w:u w:val="single"/>
        </w:rPr>
        <w:t xml:space="preserve"> Ma</w:t>
      </w:r>
      <w:r w:rsidR="00F919D1" w:rsidRPr="005035C0">
        <w:rPr>
          <w:rFonts w:ascii="Bradley Hand ITC" w:hAnsi="Bradley Hand ITC"/>
          <w:b/>
          <w:bCs/>
          <w:sz w:val="32"/>
          <w:szCs w:val="32"/>
          <w:u w:val="single"/>
        </w:rPr>
        <w:t>y 31</w:t>
      </w:r>
    </w:p>
    <w:p w14:paraId="7454A4E0" w14:textId="63D5E44C" w:rsidR="006A430C" w:rsidRPr="005035C0" w:rsidRDefault="006A430C" w:rsidP="006A430C">
      <w:pPr>
        <w:pStyle w:val="ListParagraph"/>
        <w:rPr>
          <w:rFonts w:ascii="Bradley Hand ITC" w:hAnsi="Bradley Hand ITC"/>
          <w:b/>
          <w:bCs/>
          <w:sz w:val="32"/>
          <w:szCs w:val="32"/>
        </w:rPr>
      </w:pPr>
      <w:r w:rsidRPr="005035C0">
        <w:rPr>
          <w:rFonts w:ascii="Bradley Hand ITC" w:hAnsi="Bradley Hand ITC"/>
          <w:b/>
          <w:bCs/>
          <w:sz w:val="32"/>
          <w:szCs w:val="32"/>
          <w:u w:val="single"/>
        </w:rPr>
        <w:t xml:space="preserve">Time: </w:t>
      </w:r>
      <w:r w:rsidRPr="005035C0">
        <w:rPr>
          <w:rFonts w:ascii="Bradley Hand ITC" w:hAnsi="Bradley Hand ITC"/>
          <w:b/>
          <w:bCs/>
          <w:sz w:val="32"/>
          <w:szCs w:val="32"/>
        </w:rPr>
        <w:t xml:space="preserve">4:15 </w:t>
      </w:r>
      <w:r w:rsidR="005035C0" w:rsidRPr="005035C0">
        <w:rPr>
          <w:rFonts w:ascii="Bradley Hand ITC" w:hAnsi="Bradley Hand ITC"/>
          <w:b/>
          <w:bCs/>
          <w:sz w:val="32"/>
          <w:szCs w:val="32"/>
        </w:rPr>
        <w:t>meet up</w:t>
      </w:r>
    </w:p>
    <w:p w14:paraId="52FB754D" w14:textId="1DE0005C" w:rsidR="005035C0" w:rsidRDefault="006A430C" w:rsidP="005035C0">
      <w:pPr>
        <w:pStyle w:val="ListParagraph"/>
        <w:rPr>
          <w:rFonts w:ascii="Bradley Hand ITC" w:hAnsi="Bradley Hand ITC"/>
          <w:b/>
          <w:bCs/>
          <w:sz w:val="32"/>
          <w:szCs w:val="32"/>
        </w:rPr>
      </w:pPr>
      <w:r w:rsidRPr="005035C0">
        <w:rPr>
          <w:rFonts w:ascii="Bradley Hand ITC" w:hAnsi="Bradley Hand ITC"/>
          <w:b/>
          <w:bCs/>
          <w:sz w:val="32"/>
          <w:szCs w:val="32"/>
          <w:u w:val="single"/>
        </w:rPr>
        <w:t>Location:</w:t>
      </w:r>
      <w:r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5035C0">
        <w:rPr>
          <w:rFonts w:ascii="Bradley Hand ITC" w:hAnsi="Bradley Hand ITC"/>
          <w:b/>
          <w:bCs/>
          <w:sz w:val="32"/>
          <w:szCs w:val="32"/>
        </w:rPr>
        <w:t>S</w:t>
      </w:r>
      <w:r w:rsidR="005035C0" w:rsidRPr="005035C0">
        <w:rPr>
          <w:rFonts w:ascii="Bradley Hand ITC" w:hAnsi="Bradley Hand ITC"/>
          <w:b/>
          <w:bCs/>
          <w:sz w:val="32"/>
          <w:szCs w:val="32"/>
        </w:rPr>
        <w:t>tarts in front of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FB5A52" w:rsidRPr="005035C0">
        <w:rPr>
          <w:rFonts w:ascii="Bradley Hand ITC" w:hAnsi="Bradley Hand ITC"/>
          <w:b/>
          <w:bCs/>
          <w:sz w:val="32"/>
          <w:szCs w:val="32"/>
          <w:u w:val="single"/>
        </w:rPr>
        <w:t>Spruce Avenue S</w:t>
      </w:r>
      <w:r w:rsidR="00533534" w:rsidRPr="005035C0">
        <w:rPr>
          <w:rFonts w:ascii="Bradley Hand ITC" w:hAnsi="Bradley Hand ITC"/>
          <w:b/>
          <w:bCs/>
          <w:sz w:val="32"/>
          <w:szCs w:val="32"/>
          <w:u w:val="single"/>
        </w:rPr>
        <w:t>chool</w:t>
      </w:r>
      <w:r w:rsidR="00533534" w:rsidRPr="005035C0">
        <w:rPr>
          <w:rFonts w:ascii="Bradley Hand ITC" w:hAnsi="Bradley Hand ITC"/>
          <w:b/>
          <w:bCs/>
          <w:sz w:val="32"/>
          <w:szCs w:val="32"/>
        </w:rPr>
        <w:t xml:space="preserve">, </w:t>
      </w:r>
    </w:p>
    <w:p w14:paraId="480C4227" w14:textId="2032D98B" w:rsidR="00FB5A52" w:rsidRPr="005035C0" w:rsidRDefault="00FB5A52" w:rsidP="005035C0">
      <w:pPr>
        <w:pStyle w:val="ListParagraph"/>
        <w:rPr>
          <w:rFonts w:ascii="Bradley Hand ITC" w:hAnsi="Bradley Hand ITC"/>
          <w:b/>
          <w:bCs/>
          <w:sz w:val="32"/>
          <w:szCs w:val="32"/>
        </w:rPr>
      </w:pPr>
      <w:r w:rsidRPr="005035C0">
        <w:rPr>
          <w:rFonts w:ascii="Bradley Hand ITC" w:hAnsi="Bradley Hand ITC" w:cstheme="majorHAnsi"/>
          <w:b/>
          <w:bCs/>
          <w:color w:val="333333"/>
          <w:sz w:val="32"/>
          <w:szCs w:val="32"/>
          <w:shd w:val="clear" w:color="auto" w:fill="FFFFFF"/>
        </w:rPr>
        <w:t>11424</w:t>
      </w:r>
      <w:r w:rsidR="00B56707">
        <w:rPr>
          <w:rFonts w:ascii="Bradley Hand ITC" w:hAnsi="Bradley Hand ITC" w:cstheme="majorHAnsi"/>
          <w:b/>
          <w:bCs/>
          <w:color w:val="333333"/>
          <w:sz w:val="32"/>
          <w:szCs w:val="32"/>
          <w:shd w:val="clear" w:color="auto" w:fill="FFFFFF"/>
        </w:rPr>
        <w:t xml:space="preserve"> - </w:t>
      </w:r>
      <w:r w:rsidRPr="005035C0">
        <w:rPr>
          <w:rFonts w:ascii="Bradley Hand ITC" w:hAnsi="Bradley Hand ITC" w:cstheme="majorHAnsi"/>
          <w:b/>
          <w:bCs/>
          <w:color w:val="333333"/>
          <w:sz w:val="32"/>
          <w:szCs w:val="32"/>
          <w:shd w:val="clear" w:color="auto" w:fill="FFFFFF"/>
        </w:rPr>
        <w:t>102 Street NW</w:t>
      </w:r>
      <w:r w:rsidR="005035C0" w:rsidRPr="005035C0">
        <w:rPr>
          <w:rFonts w:ascii="Bradley Hand ITC" w:hAnsi="Bradley Hand ITC" w:cstheme="majorHAnsi"/>
          <w:b/>
          <w:bCs/>
          <w:color w:val="333333"/>
          <w:sz w:val="32"/>
          <w:szCs w:val="32"/>
          <w:shd w:val="clear" w:color="auto" w:fill="FFFFFF"/>
        </w:rPr>
        <w:t xml:space="preserve"> – </w:t>
      </w:r>
      <w:r w:rsidR="005035C0" w:rsidRPr="005035C0">
        <w:rPr>
          <w:rFonts w:ascii="Bradley Hand ITC" w:hAnsi="Bradley Hand ITC" w:cstheme="majorHAnsi"/>
          <w:b/>
          <w:bCs/>
          <w:color w:val="333333"/>
          <w:sz w:val="32"/>
          <w:szCs w:val="32"/>
          <w:u w:val="single"/>
          <w:shd w:val="clear" w:color="auto" w:fill="FFFFFF"/>
        </w:rPr>
        <w:t>PLEASE FOLLOW ROUTE</w:t>
      </w:r>
    </w:p>
    <w:p w14:paraId="6E52BB44" w14:textId="1D9C41B3" w:rsidR="009A5305" w:rsidRPr="005035C0" w:rsidRDefault="00FB5A52" w:rsidP="009A5305">
      <w:pPr>
        <w:pStyle w:val="ListParagraph"/>
        <w:rPr>
          <w:rFonts w:ascii="Bradley Hand ITC" w:hAnsi="Bradley Hand ITC"/>
          <w:b/>
          <w:bCs/>
          <w:sz w:val="32"/>
          <w:szCs w:val="32"/>
        </w:rPr>
      </w:pPr>
      <w:r w:rsidRPr="005035C0">
        <w:rPr>
          <w:rFonts w:ascii="Bradley Hand ITC" w:hAnsi="Bradley Hand ITC"/>
          <w:b/>
          <w:bCs/>
          <w:sz w:val="32"/>
          <w:szCs w:val="32"/>
          <w:u w:val="single"/>
        </w:rPr>
        <w:t>Event:</w:t>
      </w:r>
      <w:r w:rsidRPr="005035C0">
        <w:rPr>
          <w:rFonts w:ascii="Bradley Hand ITC" w:hAnsi="Bradley Hand ITC"/>
          <w:b/>
          <w:bCs/>
          <w:sz w:val="32"/>
          <w:szCs w:val="32"/>
        </w:rPr>
        <w:t xml:space="preserve"> Parade will start at </w:t>
      </w:r>
      <w:r w:rsidR="009A5305" w:rsidRPr="005035C0">
        <w:rPr>
          <w:rFonts w:ascii="Bradley Hand ITC" w:hAnsi="Bradley Hand ITC"/>
          <w:b/>
          <w:bCs/>
          <w:sz w:val="32"/>
          <w:szCs w:val="32"/>
        </w:rPr>
        <w:t>4:30</w:t>
      </w:r>
    </w:p>
    <w:p w14:paraId="4DCB006E" w14:textId="661E82A3" w:rsidR="009A5305" w:rsidRPr="005035C0" w:rsidRDefault="009A5305" w:rsidP="00B56707">
      <w:pPr>
        <w:pStyle w:val="ListParagraph"/>
        <w:ind w:right="-270"/>
        <w:rPr>
          <w:rFonts w:ascii="Bradley Hand ITC" w:hAnsi="Bradley Hand ITC"/>
          <w:b/>
          <w:bCs/>
          <w:sz w:val="32"/>
          <w:szCs w:val="32"/>
        </w:rPr>
      </w:pPr>
      <w:r w:rsidRPr="005035C0">
        <w:rPr>
          <w:rFonts w:ascii="Bradley Hand ITC" w:hAnsi="Bradley Hand ITC"/>
          <w:b/>
          <w:bCs/>
          <w:sz w:val="32"/>
          <w:szCs w:val="32"/>
          <w:u w:val="single"/>
        </w:rPr>
        <w:t>R</w:t>
      </w:r>
      <w:r w:rsidR="005035C0" w:rsidRPr="005035C0">
        <w:rPr>
          <w:rFonts w:ascii="Bradley Hand ITC" w:hAnsi="Bradley Hand ITC"/>
          <w:b/>
          <w:bCs/>
          <w:sz w:val="32"/>
          <w:szCs w:val="32"/>
          <w:u w:val="single"/>
        </w:rPr>
        <w:t>OUTE</w:t>
      </w:r>
      <w:r w:rsidRPr="005035C0">
        <w:rPr>
          <w:rFonts w:ascii="Bradley Hand ITC" w:hAnsi="Bradley Hand ITC"/>
          <w:b/>
          <w:bCs/>
          <w:sz w:val="32"/>
          <w:szCs w:val="32"/>
        </w:rPr>
        <w:t>: D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>riv</w:t>
      </w:r>
      <w:r w:rsidRPr="005035C0">
        <w:rPr>
          <w:rFonts w:ascii="Bradley Hand ITC" w:hAnsi="Bradley Hand ITC"/>
          <w:b/>
          <w:bCs/>
          <w:sz w:val="32"/>
          <w:szCs w:val="32"/>
        </w:rPr>
        <w:t>e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E77470" w:rsidRPr="005035C0">
        <w:rPr>
          <w:rFonts w:ascii="Bradley Hand ITC" w:hAnsi="Bradley Hand ITC"/>
          <w:b/>
          <w:bCs/>
          <w:sz w:val="32"/>
          <w:szCs w:val="32"/>
        </w:rPr>
        <w:t>a loop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 xml:space="preserve">: </w:t>
      </w:r>
      <w:r w:rsidR="00B56707" w:rsidRPr="00B56707">
        <w:rPr>
          <w:rFonts w:ascii="Bradley Hand ITC" w:hAnsi="Bradley Hand ITC"/>
          <w:b/>
          <w:bCs/>
          <w:sz w:val="32"/>
          <w:szCs w:val="32"/>
          <w:u w:val="single"/>
        </w:rPr>
        <w:t>NORTH</w:t>
      </w:r>
      <w:r w:rsidR="00E77470"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>on 102</w:t>
      </w:r>
      <w:r w:rsidR="00C81FE8" w:rsidRPr="005035C0">
        <w:rPr>
          <w:rFonts w:ascii="Bradley Hand ITC" w:hAnsi="Bradley Hand ITC"/>
          <w:b/>
          <w:bCs/>
          <w:sz w:val="32"/>
          <w:szCs w:val="32"/>
        </w:rPr>
        <w:t xml:space="preserve"> St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 xml:space="preserve">, </w:t>
      </w:r>
      <w:r w:rsidR="00447A6F" w:rsidRPr="005035C0">
        <w:rPr>
          <w:rFonts w:ascii="Bradley Hand ITC" w:hAnsi="Bradley Hand ITC"/>
          <w:b/>
          <w:bCs/>
          <w:sz w:val="32"/>
          <w:szCs w:val="32"/>
        </w:rPr>
        <w:t>left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 xml:space="preserve"> on</w:t>
      </w:r>
      <w:r w:rsidR="00E77470" w:rsidRPr="005035C0">
        <w:rPr>
          <w:rFonts w:ascii="Bradley Hand ITC" w:hAnsi="Bradley Hand ITC"/>
          <w:b/>
          <w:bCs/>
          <w:sz w:val="32"/>
          <w:szCs w:val="32"/>
        </w:rPr>
        <w:t xml:space="preserve">to 116 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 xml:space="preserve">Ave, </w:t>
      </w:r>
      <w:r w:rsidR="00447A6F" w:rsidRPr="005035C0">
        <w:rPr>
          <w:rFonts w:ascii="Bradley Hand ITC" w:hAnsi="Bradley Hand ITC"/>
          <w:b/>
          <w:bCs/>
          <w:sz w:val="32"/>
          <w:szCs w:val="32"/>
        </w:rPr>
        <w:t>left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 xml:space="preserve"> onto 105 St</w:t>
      </w:r>
      <w:r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>to 112 Ave</w:t>
      </w:r>
      <w:r w:rsidR="00447A6F" w:rsidRPr="005035C0">
        <w:rPr>
          <w:rFonts w:ascii="Bradley Hand ITC" w:hAnsi="Bradley Hand ITC"/>
          <w:b/>
          <w:bCs/>
          <w:sz w:val="32"/>
          <w:szCs w:val="32"/>
        </w:rPr>
        <w:t>, then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447A6F" w:rsidRPr="005035C0">
        <w:rPr>
          <w:rFonts w:ascii="Bradley Hand ITC" w:hAnsi="Bradley Hand ITC"/>
          <w:b/>
          <w:bCs/>
          <w:sz w:val="32"/>
          <w:szCs w:val="32"/>
        </w:rPr>
        <w:t xml:space="preserve">left to go 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>past t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>he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CE1334" w:rsidRPr="00B56707">
        <w:rPr>
          <w:rFonts w:ascii="Bradley Hand ITC" w:hAnsi="Bradley Hand ITC"/>
          <w:b/>
          <w:bCs/>
          <w:sz w:val="32"/>
          <w:szCs w:val="32"/>
        </w:rPr>
        <w:t xml:space="preserve">north </w:t>
      </w:r>
      <w:r w:rsidR="00CE1334" w:rsidRPr="005035C0">
        <w:rPr>
          <w:rFonts w:ascii="Bradley Hand ITC" w:hAnsi="Bradley Hand ITC"/>
          <w:b/>
          <w:bCs/>
          <w:sz w:val="32"/>
          <w:szCs w:val="32"/>
        </w:rPr>
        <w:t xml:space="preserve">side 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>entrance</w:t>
      </w:r>
      <w:r w:rsidR="00C14572" w:rsidRPr="005035C0">
        <w:rPr>
          <w:rFonts w:ascii="Bradley Hand ITC" w:hAnsi="Bradley Hand ITC"/>
          <w:b/>
          <w:bCs/>
          <w:sz w:val="32"/>
          <w:szCs w:val="32"/>
        </w:rPr>
        <w:t xml:space="preserve"> of 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>the Glenrose</w:t>
      </w:r>
      <w:r w:rsidRPr="005035C0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FB5A52" w:rsidRPr="005035C0">
        <w:rPr>
          <w:rFonts w:ascii="Bradley Hand ITC" w:hAnsi="Bradley Hand ITC"/>
          <w:b/>
          <w:bCs/>
          <w:sz w:val="32"/>
          <w:szCs w:val="32"/>
        </w:rPr>
        <w:t>Hospital</w:t>
      </w:r>
      <w:r w:rsidR="00C14572" w:rsidRPr="005035C0">
        <w:rPr>
          <w:rFonts w:ascii="Bradley Hand ITC" w:hAnsi="Bradley Hand ITC"/>
          <w:b/>
          <w:bCs/>
          <w:sz w:val="32"/>
          <w:szCs w:val="32"/>
        </w:rPr>
        <w:t xml:space="preserve"> (</w:t>
      </w:r>
      <w:r w:rsidR="00C14572" w:rsidRPr="005035C0">
        <w:rPr>
          <w:rFonts w:ascii="Bradley Hand ITC" w:hAnsi="Bradley Hand ITC"/>
          <w:b/>
          <w:bCs/>
          <w:sz w:val="32"/>
          <w:szCs w:val="32"/>
          <w:u w:val="single"/>
        </w:rPr>
        <w:t>see map below</w:t>
      </w:r>
      <w:r w:rsidR="00C14572" w:rsidRPr="005035C0">
        <w:rPr>
          <w:rFonts w:ascii="Bradley Hand ITC" w:hAnsi="Bradley Hand ITC"/>
          <w:b/>
          <w:bCs/>
          <w:sz w:val="32"/>
          <w:szCs w:val="32"/>
        </w:rPr>
        <w:t>)</w:t>
      </w:r>
      <w:r w:rsidR="00796DDE" w:rsidRPr="005035C0">
        <w:rPr>
          <w:rFonts w:ascii="Bradley Hand ITC" w:hAnsi="Bradley Hand ITC"/>
          <w:b/>
          <w:bCs/>
          <w:sz w:val="32"/>
          <w:szCs w:val="32"/>
        </w:rPr>
        <w:t>.</w:t>
      </w:r>
      <w:r w:rsidR="00B56707">
        <w:rPr>
          <w:rFonts w:ascii="Bradley Hand ITC" w:hAnsi="Bradley Hand ITC"/>
          <w:b/>
          <w:bCs/>
          <w:sz w:val="32"/>
          <w:szCs w:val="32"/>
        </w:rPr>
        <w:t xml:space="preserve"> </w:t>
      </w:r>
      <w:r w:rsidR="005035C0">
        <w:rPr>
          <w:rFonts w:ascii="Bradley Hand ITC" w:hAnsi="Bradley Hand ITC"/>
          <w:b/>
          <w:bCs/>
          <w:sz w:val="32"/>
          <w:szCs w:val="32"/>
        </w:rPr>
        <w:t>Bin for cards</w:t>
      </w:r>
      <w:r w:rsidR="00796DDE" w:rsidRPr="005035C0">
        <w:rPr>
          <w:rFonts w:ascii="Bradley Hand ITC" w:hAnsi="Bradley Hand ITC"/>
          <w:b/>
          <w:bCs/>
          <w:sz w:val="32"/>
          <w:szCs w:val="32"/>
        </w:rPr>
        <w:t xml:space="preserve"> at 4-way stop</w:t>
      </w:r>
      <w:r w:rsidR="005035C0">
        <w:rPr>
          <w:rFonts w:ascii="Bradley Hand ITC" w:hAnsi="Bradley Hand ITC"/>
          <w:b/>
          <w:bCs/>
          <w:sz w:val="32"/>
          <w:szCs w:val="32"/>
        </w:rPr>
        <w:t xml:space="preserve"> on 112 Ave.</w:t>
      </w:r>
    </w:p>
    <w:p w14:paraId="24515719" w14:textId="77777777" w:rsidR="004450DF" w:rsidRPr="004450DF" w:rsidRDefault="004450DF" w:rsidP="009A5305">
      <w:pPr>
        <w:pStyle w:val="ListParagraph"/>
        <w:rPr>
          <w:rFonts w:ascii="Bradley Hand ITC" w:hAnsi="Bradley Hand ITC"/>
          <w:b/>
          <w:bCs/>
          <w:sz w:val="18"/>
          <w:szCs w:val="36"/>
        </w:rPr>
      </w:pPr>
    </w:p>
    <w:p w14:paraId="29F85868" w14:textId="30196677" w:rsidR="00FB5A52" w:rsidRPr="00796DDE" w:rsidRDefault="00F919D1" w:rsidP="00447A6F">
      <w:pPr>
        <w:pStyle w:val="ListParagraph"/>
        <w:ind w:hanging="270"/>
        <w:jc w:val="center"/>
        <w:rPr>
          <w:rFonts w:ascii="Bradley Hand ITC" w:hAnsi="Bradley Hand ITC"/>
          <w:b/>
          <w:bCs/>
          <w:i/>
          <w:sz w:val="40"/>
          <w:szCs w:val="40"/>
          <w:u w:val="single"/>
        </w:rPr>
      </w:pPr>
      <w:r w:rsidRPr="00796DDE">
        <w:rPr>
          <w:rFonts w:ascii="Bradley Hand ITC" w:hAnsi="Bradley Hand ITC"/>
          <w:b/>
          <w:bCs/>
          <w:i/>
          <w:sz w:val="40"/>
          <w:szCs w:val="40"/>
          <w:u w:val="single"/>
        </w:rPr>
        <w:t xml:space="preserve">Dr. Goulden will be </w:t>
      </w:r>
      <w:r w:rsidR="00796DDE" w:rsidRPr="00796DDE">
        <w:rPr>
          <w:rFonts w:ascii="Bradley Hand ITC" w:hAnsi="Bradley Hand ITC"/>
          <w:b/>
          <w:bCs/>
          <w:i/>
          <w:sz w:val="40"/>
          <w:szCs w:val="40"/>
          <w:u w:val="single"/>
        </w:rPr>
        <w:t xml:space="preserve">in front of the </w:t>
      </w:r>
      <w:r w:rsidR="00461B24" w:rsidRPr="00C14572">
        <w:rPr>
          <w:rFonts w:ascii="Bradley Hand ITC" w:hAnsi="Bradley Hand ITC"/>
          <w:b/>
          <w:bCs/>
          <w:i/>
          <w:sz w:val="40"/>
          <w:szCs w:val="40"/>
          <w:u w:val="single"/>
        </w:rPr>
        <w:t>School Bus Entrance on 112 Ave</w:t>
      </w:r>
      <w:r w:rsidR="00C14572">
        <w:rPr>
          <w:rFonts w:ascii="Bradley Hand ITC" w:hAnsi="Bradley Hand ITC"/>
          <w:b/>
          <w:bCs/>
          <w:i/>
          <w:sz w:val="40"/>
          <w:szCs w:val="40"/>
          <w:u w:val="single"/>
        </w:rPr>
        <w:t xml:space="preserve"> </w:t>
      </w:r>
      <w:r w:rsidRPr="00796DDE">
        <w:rPr>
          <w:rFonts w:ascii="Bradley Hand ITC" w:hAnsi="Bradley Hand ITC"/>
          <w:b/>
          <w:bCs/>
          <w:i/>
          <w:sz w:val="40"/>
          <w:szCs w:val="40"/>
        </w:rPr>
        <w:t>with his family</w:t>
      </w:r>
      <w:r w:rsidR="00796DDE" w:rsidRPr="00796DDE">
        <w:rPr>
          <w:rFonts w:ascii="Bradley Hand ITC" w:hAnsi="Bradley Hand ITC"/>
          <w:b/>
          <w:bCs/>
          <w:i/>
          <w:sz w:val="40"/>
          <w:szCs w:val="40"/>
        </w:rPr>
        <w:t xml:space="preserve"> </w:t>
      </w:r>
      <w:r w:rsidRPr="00796DDE">
        <w:rPr>
          <w:rFonts w:ascii="Bradley Hand ITC" w:hAnsi="Bradley Hand ITC"/>
          <w:b/>
          <w:bCs/>
          <w:i/>
          <w:sz w:val="40"/>
          <w:szCs w:val="40"/>
        </w:rPr>
        <w:t xml:space="preserve">to </w:t>
      </w:r>
      <w:r w:rsidR="004450DF" w:rsidRPr="00796DDE">
        <w:rPr>
          <w:rFonts w:ascii="Bradley Hand ITC" w:hAnsi="Bradley Hand ITC"/>
          <w:b/>
          <w:bCs/>
          <w:i/>
          <w:sz w:val="40"/>
          <w:szCs w:val="40"/>
        </w:rPr>
        <w:t xml:space="preserve">see </w:t>
      </w:r>
      <w:r w:rsidR="00796DDE" w:rsidRPr="00796DDE">
        <w:rPr>
          <w:rFonts w:ascii="Bradley Hand ITC" w:hAnsi="Bradley Hand ITC"/>
          <w:b/>
          <w:bCs/>
          <w:i/>
          <w:sz w:val="40"/>
          <w:szCs w:val="40"/>
        </w:rPr>
        <w:t xml:space="preserve">and wave at </w:t>
      </w:r>
      <w:r w:rsidR="004450DF" w:rsidRPr="00796DDE">
        <w:rPr>
          <w:rFonts w:ascii="Bradley Hand ITC" w:hAnsi="Bradley Hand ITC"/>
          <w:b/>
          <w:bCs/>
          <w:i/>
          <w:sz w:val="40"/>
          <w:szCs w:val="40"/>
        </w:rPr>
        <w:t xml:space="preserve">the parade </w:t>
      </w:r>
    </w:p>
    <w:p w14:paraId="0C0ACE34" w14:textId="77777777" w:rsidR="004450DF" w:rsidRPr="00796DDE" w:rsidRDefault="004450DF" w:rsidP="006A430C">
      <w:pPr>
        <w:pStyle w:val="ListParagraph"/>
        <w:rPr>
          <w:rFonts w:ascii="Bradley Hand ITC" w:hAnsi="Bradley Hand ITC"/>
          <w:b/>
          <w:bCs/>
          <w:sz w:val="24"/>
          <w:szCs w:val="40"/>
        </w:rPr>
      </w:pPr>
    </w:p>
    <w:p w14:paraId="0786DC79" w14:textId="644D0160" w:rsidR="0084095D" w:rsidRDefault="00FB5A52" w:rsidP="00533534">
      <w:pPr>
        <w:pStyle w:val="ListParagraph"/>
        <w:rPr>
          <w:rFonts w:ascii="Bradley Hand ITC" w:hAnsi="Bradley Hand ITC"/>
          <w:bCs/>
          <w:sz w:val="36"/>
          <w:szCs w:val="36"/>
        </w:rPr>
      </w:pPr>
      <w:r w:rsidRPr="004450DF">
        <w:rPr>
          <w:rFonts w:ascii="Bradley Hand ITC" w:hAnsi="Bradley Hand ITC"/>
          <w:b/>
          <w:bCs/>
          <w:sz w:val="36"/>
          <w:szCs w:val="36"/>
          <w:u w:val="single"/>
        </w:rPr>
        <w:t>RSVP</w:t>
      </w:r>
      <w:r w:rsidRPr="004450DF">
        <w:rPr>
          <w:rFonts w:ascii="Bradley Hand ITC" w:hAnsi="Bradley Hand ITC"/>
          <w:bCs/>
          <w:sz w:val="36"/>
          <w:szCs w:val="36"/>
          <w:u w:val="single"/>
        </w:rPr>
        <w:t>:</w:t>
      </w:r>
      <w:r w:rsidRPr="004450DF">
        <w:rPr>
          <w:rFonts w:ascii="Bradley Hand ITC" w:hAnsi="Bradley Hand ITC"/>
          <w:bCs/>
          <w:sz w:val="36"/>
          <w:szCs w:val="36"/>
        </w:rPr>
        <w:t xml:space="preserve"> </w:t>
      </w:r>
      <w:r w:rsidR="009A5305" w:rsidRPr="004450DF">
        <w:rPr>
          <w:rFonts w:ascii="Bradley Hand ITC" w:hAnsi="Bradley Hand ITC"/>
          <w:bCs/>
          <w:sz w:val="36"/>
          <w:szCs w:val="36"/>
        </w:rPr>
        <w:t xml:space="preserve">Let us </w:t>
      </w:r>
      <w:r w:rsidRPr="004450DF">
        <w:rPr>
          <w:rFonts w:ascii="Bradley Hand ITC" w:hAnsi="Bradley Hand ITC"/>
          <w:bCs/>
          <w:sz w:val="36"/>
          <w:szCs w:val="36"/>
        </w:rPr>
        <w:t xml:space="preserve">know if you are planning to attend. </w:t>
      </w:r>
      <w:hyperlink r:id="rId7" w:history="1">
        <w:r w:rsidR="00533534" w:rsidRPr="004450DF">
          <w:rPr>
            <w:rStyle w:val="Hyperlink"/>
            <w:rFonts w:ascii="Bradley Hand ITC" w:hAnsi="Bradley Hand ITC"/>
            <w:bCs/>
            <w:sz w:val="36"/>
            <w:szCs w:val="36"/>
          </w:rPr>
          <w:t>aferri@telus.net</w:t>
        </w:r>
      </w:hyperlink>
      <w:r w:rsidR="00533534" w:rsidRPr="004450DF">
        <w:rPr>
          <w:rFonts w:ascii="Bradley Hand ITC" w:hAnsi="Bradley Hand ITC"/>
          <w:bCs/>
          <w:sz w:val="36"/>
          <w:szCs w:val="36"/>
        </w:rPr>
        <w:t xml:space="preserve">  </w:t>
      </w:r>
      <w:r w:rsidRPr="004450DF">
        <w:rPr>
          <w:rFonts w:ascii="Bradley Hand ITC" w:hAnsi="Bradley Hand ITC"/>
          <w:bCs/>
          <w:sz w:val="36"/>
          <w:szCs w:val="36"/>
        </w:rPr>
        <w:t>Forgot to RSVP</w:t>
      </w:r>
      <w:r w:rsidR="009A5305" w:rsidRPr="004450DF">
        <w:rPr>
          <w:rFonts w:ascii="Bradley Hand ITC" w:hAnsi="Bradley Hand ITC"/>
          <w:bCs/>
          <w:sz w:val="36"/>
          <w:szCs w:val="36"/>
        </w:rPr>
        <w:t>? C</w:t>
      </w:r>
      <w:r w:rsidRPr="004450DF">
        <w:rPr>
          <w:rFonts w:ascii="Bradley Hand ITC" w:hAnsi="Bradley Hand ITC"/>
          <w:bCs/>
          <w:sz w:val="36"/>
          <w:szCs w:val="36"/>
        </w:rPr>
        <w:t xml:space="preserve">ome </w:t>
      </w:r>
      <w:r w:rsidR="00533534" w:rsidRPr="004450DF">
        <w:rPr>
          <w:rFonts w:ascii="Bradley Hand ITC" w:hAnsi="Bradley Hand ITC"/>
          <w:bCs/>
          <w:sz w:val="36"/>
          <w:szCs w:val="36"/>
        </w:rPr>
        <w:t>anyway!</w:t>
      </w:r>
      <w:r w:rsidR="004450DF" w:rsidRPr="004450DF">
        <w:rPr>
          <w:rFonts w:ascii="Bradley Hand ITC" w:hAnsi="Bradley Hand ITC"/>
          <w:bCs/>
          <w:sz w:val="36"/>
          <w:szCs w:val="36"/>
        </w:rPr>
        <w:t>!</w:t>
      </w:r>
    </w:p>
    <w:p w14:paraId="121DBD0A" w14:textId="3DCB1916" w:rsidR="009C0D4D" w:rsidRPr="009C0D4D" w:rsidRDefault="009C0D4D" w:rsidP="00447A6F">
      <w:pPr>
        <w:ind w:right="-450"/>
        <w:rPr>
          <w:rFonts w:ascii="Franklin Gothic Book" w:hAnsi="Franklin Gothic Book" w:cs="Arial"/>
          <w:bCs/>
          <w:sz w:val="24"/>
          <w:szCs w:val="24"/>
          <w:u w:val="single"/>
        </w:rPr>
      </w:pPr>
      <w:r w:rsidRPr="009C0D4D">
        <w:rPr>
          <w:rFonts w:ascii="Franklin Gothic Book" w:hAnsi="Franklin Gothic Book" w:cs="Arial"/>
          <w:bCs/>
          <w:sz w:val="24"/>
          <w:szCs w:val="24"/>
          <w:u w:val="single"/>
        </w:rPr>
        <w:lastRenderedPageBreak/>
        <w:t xml:space="preserve">Directions: 4:15 Meet </w:t>
      </w:r>
      <w:r w:rsidR="005035C0">
        <w:rPr>
          <w:rFonts w:ascii="Franklin Gothic Book" w:hAnsi="Franklin Gothic Book" w:cs="Arial"/>
          <w:bCs/>
          <w:sz w:val="24"/>
          <w:szCs w:val="24"/>
          <w:u w:val="single"/>
        </w:rPr>
        <w:t xml:space="preserve">in front of </w:t>
      </w:r>
      <w:r w:rsidRPr="009C0D4D">
        <w:rPr>
          <w:rFonts w:ascii="Franklin Gothic Book" w:hAnsi="Franklin Gothic Book" w:cs="Arial"/>
          <w:bCs/>
          <w:sz w:val="24"/>
          <w:szCs w:val="24"/>
          <w:u w:val="single"/>
        </w:rPr>
        <w:t>Spruce Avenue School starts at 4:30</w:t>
      </w:r>
      <w:r w:rsidR="00447A6F">
        <w:rPr>
          <w:rFonts w:ascii="Franklin Gothic Book" w:hAnsi="Franklin Gothic Book" w:cs="Arial"/>
          <w:bCs/>
          <w:sz w:val="24"/>
          <w:szCs w:val="24"/>
          <w:u w:val="single"/>
        </w:rPr>
        <w:t xml:space="preserve"> pm </w:t>
      </w:r>
      <w:r>
        <w:rPr>
          <w:rFonts w:ascii="Franklin Gothic Book" w:hAnsi="Franklin Gothic Book" w:cs="Arial"/>
          <w:bCs/>
          <w:sz w:val="24"/>
          <w:szCs w:val="24"/>
          <w:u w:val="single"/>
        </w:rPr>
        <w:t xml:space="preserve">              </w:t>
      </w:r>
      <w:r w:rsidR="00447A6F">
        <w:rPr>
          <w:rFonts w:ascii="Franklin Gothic Book" w:hAnsi="Franklin Gothic Book" w:cs="Arial"/>
          <w:bCs/>
          <w:sz w:val="24"/>
          <w:szCs w:val="24"/>
          <w:u w:val="single"/>
        </w:rPr>
        <w:t xml:space="preserve"> </w:t>
      </w:r>
      <w:r w:rsidR="00C14572">
        <w:rPr>
          <w:rFonts w:ascii="Franklin Gothic Book" w:hAnsi="Franklin Gothic Book" w:cs="Arial"/>
          <w:bCs/>
          <w:sz w:val="24"/>
          <w:szCs w:val="24"/>
          <w:u w:val="single"/>
        </w:rPr>
        <w:t xml:space="preserve">                   </w:t>
      </w:r>
      <w:r w:rsidR="00447A6F">
        <w:rPr>
          <w:rFonts w:ascii="Franklin Gothic Book" w:hAnsi="Franklin Gothic Book" w:cs="Arial"/>
          <w:bCs/>
          <w:sz w:val="24"/>
          <w:szCs w:val="24"/>
          <w:u w:val="single"/>
        </w:rPr>
        <w:t xml:space="preserve"> </w:t>
      </w:r>
      <w:r w:rsidR="005035C0">
        <w:rPr>
          <w:rFonts w:ascii="Franklin Gothic Book" w:hAnsi="Franklin Gothic Book" w:cs="Arial"/>
          <w:bCs/>
          <w:sz w:val="24"/>
          <w:szCs w:val="24"/>
          <w:u w:val="single"/>
        </w:rPr>
        <w:t xml:space="preserve">           </w:t>
      </w:r>
      <w:r w:rsidRPr="009C0D4D">
        <w:rPr>
          <w:rFonts w:ascii="Franklin Gothic Book" w:hAnsi="Franklin Gothic Book" w:cs="Arial"/>
          <w:bCs/>
          <w:sz w:val="24"/>
          <w:szCs w:val="24"/>
          <w:u w:val="single"/>
        </w:rPr>
        <w:t xml:space="preserve">ROUTE: </w:t>
      </w:r>
      <w:r w:rsidR="00447A6F">
        <w:rPr>
          <w:rFonts w:ascii="Franklin Gothic Book" w:hAnsi="Franklin Gothic Book" w:cs="Arial"/>
          <w:bCs/>
          <w:sz w:val="24"/>
          <w:szCs w:val="24"/>
          <w:u w:val="single"/>
        </w:rPr>
        <w:t>Turn left to g</w:t>
      </w:r>
      <w:r w:rsidRPr="009C0D4D">
        <w:rPr>
          <w:rFonts w:ascii="Franklin Gothic Book" w:hAnsi="Franklin Gothic Book" w:cs="Arial"/>
          <w:bCs/>
          <w:sz w:val="24"/>
          <w:szCs w:val="24"/>
          <w:u w:val="single"/>
        </w:rPr>
        <w:t>o NORTH on 102</w:t>
      </w:r>
      <w:r>
        <w:rPr>
          <w:rFonts w:ascii="Franklin Gothic Book" w:hAnsi="Franklin Gothic Book" w:cs="Arial"/>
          <w:bCs/>
          <w:sz w:val="24"/>
          <w:szCs w:val="24"/>
          <w:u w:val="single"/>
        </w:rPr>
        <w:t xml:space="preserve"> St</w:t>
      </w:r>
      <w:r w:rsidRPr="009C0D4D">
        <w:rPr>
          <w:rFonts w:ascii="Franklin Gothic Book" w:hAnsi="Franklin Gothic Book" w:cs="Arial"/>
          <w:bCs/>
          <w:sz w:val="24"/>
          <w:szCs w:val="24"/>
          <w:u w:val="single"/>
        </w:rPr>
        <w:t xml:space="preserve">, </w:t>
      </w:r>
      <w:r w:rsidRPr="00447A6F">
        <w:rPr>
          <w:rFonts w:ascii="Franklin Gothic Book" w:hAnsi="Franklin Gothic Book" w:cs="Arial"/>
          <w:bCs/>
          <w:sz w:val="24"/>
          <w:szCs w:val="24"/>
        </w:rPr>
        <w:t>left</w:t>
      </w:r>
      <w:r w:rsidRPr="009C0D4D">
        <w:rPr>
          <w:rFonts w:ascii="Franklin Gothic Book" w:hAnsi="Franklin Gothic Book" w:cs="Arial"/>
          <w:bCs/>
          <w:sz w:val="24"/>
          <w:szCs w:val="24"/>
        </w:rPr>
        <w:t xml:space="preserve"> onto 116 Ave, </w:t>
      </w:r>
      <w:r>
        <w:rPr>
          <w:rFonts w:ascii="Franklin Gothic Book" w:hAnsi="Franklin Gothic Book" w:cs="Arial"/>
          <w:bCs/>
          <w:sz w:val="24"/>
          <w:szCs w:val="24"/>
        </w:rPr>
        <w:t>left</w:t>
      </w:r>
      <w:r w:rsidRPr="009C0D4D">
        <w:rPr>
          <w:rFonts w:ascii="Franklin Gothic Book" w:hAnsi="Franklin Gothic Book" w:cs="Arial"/>
          <w:bCs/>
          <w:sz w:val="24"/>
          <w:szCs w:val="24"/>
        </w:rPr>
        <w:t xml:space="preserve"> onto 105 St to 112 Ave</w:t>
      </w:r>
      <w:r>
        <w:rPr>
          <w:rFonts w:ascii="Franklin Gothic Book" w:hAnsi="Franklin Gothic Book" w:cs="Arial"/>
          <w:bCs/>
          <w:sz w:val="24"/>
          <w:szCs w:val="24"/>
        </w:rPr>
        <w:t xml:space="preserve"> turn</w:t>
      </w:r>
      <w:r w:rsidRPr="009C0D4D">
        <w:rPr>
          <w:rFonts w:ascii="Franklin Gothic Book" w:hAnsi="Franklin Gothic Book" w:cs="Arial"/>
          <w:bCs/>
          <w:sz w:val="24"/>
          <w:szCs w:val="24"/>
        </w:rPr>
        <w:t xml:space="preserve"> </w:t>
      </w:r>
      <w:r>
        <w:rPr>
          <w:rFonts w:ascii="Franklin Gothic Book" w:hAnsi="Franklin Gothic Book" w:cs="Arial"/>
          <w:bCs/>
          <w:sz w:val="24"/>
          <w:szCs w:val="24"/>
        </w:rPr>
        <w:t xml:space="preserve">left to go </w:t>
      </w:r>
      <w:r w:rsidRPr="009C0D4D">
        <w:rPr>
          <w:rFonts w:ascii="Franklin Gothic Book" w:hAnsi="Franklin Gothic Book" w:cs="Arial"/>
          <w:bCs/>
          <w:sz w:val="24"/>
          <w:szCs w:val="24"/>
        </w:rPr>
        <w:t>past the north side</w:t>
      </w:r>
      <w:r w:rsidR="00C14572">
        <w:rPr>
          <w:rFonts w:ascii="Franklin Gothic Book" w:hAnsi="Franklin Gothic Book" w:cs="Arial"/>
          <w:bCs/>
          <w:sz w:val="24"/>
          <w:szCs w:val="24"/>
        </w:rPr>
        <w:t xml:space="preserve"> (school bus)</w:t>
      </w:r>
      <w:r w:rsidRPr="009C0D4D">
        <w:rPr>
          <w:rFonts w:ascii="Franklin Gothic Book" w:hAnsi="Franklin Gothic Book" w:cs="Arial"/>
          <w:bCs/>
          <w:sz w:val="24"/>
          <w:szCs w:val="24"/>
        </w:rPr>
        <w:t xml:space="preserve"> entrance </w:t>
      </w:r>
      <w:r w:rsidR="00C14572">
        <w:rPr>
          <w:rFonts w:ascii="Franklin Gothic Book" w:hAnsi="Franklin Gothic Book" w:cs="Arial"/>
          <w:bCs/>
          <w:sz w:val="24"/>
          <w:szCs w:val="24"/>
        </w:rPr>
        <w:t>of</w:t>
      </w:r>
      <w:r w:rsidRPr="009C0D4D">
        <w:rPr>
          <w:rFonts w:ascii="Franklin Gothic Book" w:hAnsi="Franklin Gothic Book" w:cs="Arial"/>
          <w:bCs/>
          <w:sz w:val="24"/>
          <w:szCs w:val="24"/>
        </w:rPr>
        <w:t xml:space="preserve"> the Glenrose Hospital</w:t>
      </w:r>
      <w:r>
        <w:rPr>
          <w:rFonts w:ascii="Franklin Gothic Book" w:hAnsi="Franklin Gothic Book" w:cs="Arial"/>
          <w:bCs/>
          <w:sz w:val="24"/>
          <w:szCs w:val="24"/>
        </w:rPr>
        <w:t xml:space="preserve">, Dr. Goulden will be out front.                                              </w:t>
      </w:r>
      <w:r w:rsidRPr="009C0D4D">
        <w:rPr>
          <w:rFonts w:ascii="Franklin Gothic Book" w:hAnsi="Franklin Gothic Book" w:cs="Arial"/>
          <w:bCs/>
          <w:sz w:val="24"/>
          <w:szCs w:val="24"/>
        </w:rPr>
        <w:t xml:space="preserve"> </w:t>
      </w:r>
      <w:r w:rsidR="005035C0">
        <w:rPr>
          <w:rFonts w:ascii="Franklin Gothic Book" w:hAnsi="Franklin Gothic Book" w:cs="Arial"/>
          <w:bCs/>
          <w:sz w:val="24"/>
          <w:szCs w:val="24"/>
        </w:rPr>
        <w:t>Bin for cards</w:t>
      </w:r>
      <w:r w:rsidRPr="009C0D4D">
        <w:rPr>
          <w:rFonts w:ascii="Franklin Gothic Book" w:hAnsi="Franklin Gothic Book" w:cs="Arial"/>
          <w:bCs/>
          <w:sz w:val="24"/>
          <w:szCs w:val="24"/>
        </w:rPr>
        <w:t xml:space="preserve"> at 4-way stop</w:t>
      </w:r>
      <w:r w:rsidRPr="009C0D4D">
        <w:rPr>
          <w:rFonts w:ascii="Franklin Gothic Book" w:hAnsi="Franklin Gothic Book" w:cs="Arial"/>
          <w:bCs/>
          <w:sz w:val="24"/>
          <w:szCs w:val="24"/>
          <w:u w:val="single"/>
        </w:rPr>
        <w:t xml:space="preserve"> </w:t>
      </w:r>
      <w:r w:rsidRPr="00447A6F">
        <w:rPr>
          <w:rFonts w:ascii="Franklin Gothic Book" w:hAnsi="Franklin Gothic Book" w:cs="Arial"/>
          <w:bCs/>
          <w:sz w:val="24"/>
          <w:szCs w:val="24"/>
        </w:rPr>
        <w:t>(112 Ave &amp; 102 St.)</w:t>
      </w:r>
      <w:r w:rsidR="00447A6F" w:rsidRPr="00447A6F">
        <w:rPr>
          <w:rFonts w:ascii="Franklin Gothic Book" w:hAnsi="Franklin Gothic Book" w:cs="Arial"/>
          <w:bCs/>
          <w:sz w:val="24"/>
          <w:szCs w:val="24"/>
        </w:rPr>
        <w:t>.</w:t>
      </w:r>
      <w:r w:rsidRPr="00447A6F">
        <w:rPr>
          <w:rFonts w:ascii="Franklin Gothic Book" w:hAnsi="Franklin Gothic Book" w:cs="Arial"/>
          <w:bCs/>
          <w:sz w:val="24"/>
          <w:szCs w:val="24"/>
        </w:rPr>
        <w:t xml:space="preserve"> </w:t>
      </w:r>
      <w:r w:rsidRPr="005035C0">
        <w:rPr>
          <w:rFonts w:ascii="Franklin Gothic Book" w:hAnsi="Franklin Gothic Book" w:cs="Arial"/>
          <w:bCs/>
          <w:sz w:val="24"/>
          <w:szCs w:val="24"/>
        </w:rPr>
        <w:t xml:space="preserve">You can loop around </w:t>
      </w:r>
      <w:r w:rsidR="00447A6F" w:rsidRPr="005035C0">
        <w:rPr>
          <w:rFonts w:ascii="Franklin Gothic Book" w:hAnsi="Franklin Gothic Book" w:cs="Arial"/>
          <w:bCs/>
          <w:sz w:val="24"/>
          <w:szCs w:val="24"/>
        </w:rPr>
        <w:t>to</w:t>
      </w:r>
      <w:r w:rsidRPr="005035C0">
        <w:rPr>
          <w:rFonts w:ascii="Franklin Gothic Book" w:hAnsi="Franklin Gothic Book" w:cs="Arial"/>
          <w:bCs/>
          <w:sz w:val="24"/>
          <w:szCs w:val="24"/>
        </w:rPr>
        <w:t xml:space="preserve"> go past twice</w:t>
      </w:r>
      <w:r w:rsidR="00447A6F" w:rsidRPr="005035C0">
        <w:rPr>
          <w:rFonts w:ascii="Franklin Gothic Book" w:hAnsi="Franklin Gothic Book" w:cs="Arial"/>
          <w:bCs/>
          <w:sz w:val="24"/>
          <w:szCs w:val="24"/>
        </w:rPr>
        <w:t>,</w:t>
      </w:r>
      <w:r w:rsidRPr="005035C0">
        <w:rPr>
          <w:rFonts w:ascii="Franklin Gothic Book" w:hAnsi="Franklin Gothic Book" w:cs="Arial"/>
          <w:bCs/>
          <w:sz w:val="24"/>
          <w:szCs w:val="24"/>
        </w:rPr>
        <w:t xml:space="preserve"> if you choose</w:t>
      </w:r>
      <w:r>
        <w:rPr>
          <w:rFonts w:ascii="Franklin Gothic Book" w:hAnsi="Franklin Gothic Book" w:cs="Arial"/>
          <w:bCs/>
          <w:sz w:val="24"/>
          <w:szCs w:val="24"/>
          <w:u w:val="single"/>
        </w:rPr>
        <w:t>!</w:t>
      </w:r>
    </w:p>
    <w:p w14:paraId="427BB204" w14:textId="1B4479D1" w:rsidR="0084095D" w:rsidRPr="00533534" w:rsidRDefault="00796DDE">
      <w:pPr>
        <w:rPr>
          <w:rFonts w:ascii="Bradley Hand ITC" w:hAnsi="Bradley Hand ITC"/>
        </w:rPr>
      </w:pPr>
      <w:r>
        <w:rPr>
          <w:rFonts w:eastAsia="Times New Roman"/>
          <w:noProof/>
          <w:lang w:val="en-US"/>
        </w:rPr>
        <w:drawing>
          <wp:inline distT="0" distB="0" distL="0" distR="0" wp14:anchorId="02535D7B" wp14:editId="5906CC21">
            <wp:extent cx="6038850" cy="6890215"/>
            <wp:effectExtent l="0" t="0" r="0" b="6350"/>
            <wp:docPr id="17" name="Picture 17" descr="cid:f4c34170-0ecc-4652-b401-49a2ab56f5d7@CAN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4c34170-0ecc-4652-b401-49a2ab56f5d7@CANPRD01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664" cy="691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95D" w:rsidRPr="00533534" w:rsidSect="00C14572">
      <w:headerReference w:type="default" r:id="rId10"/>
      <w:pgSz w:w="12240" w:h="15840"/>
      <w:pgMar w:top="1350" w:right="990" w:bottom="810" w:left="900" w:header="18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4F6A" w14:textId="77777777" w:rsidR="009D6B5C" w:rsidRDefault="009D6B5C" w:rsidP="003F42D9">
      <w:pPr>
        <w:spacing w:after="0" w:line="240" w:lineRule="auto"/>
      </w:pPr>
      <w:r>
        <w:separator/>
      </w:r>
    </w:p>
  </w:endnote>
  <w:endnote w:type="continuationSeparator" w:id="0">
    <w:p w14:paraId="7EB497EA" w14:textId="77777777" w:rsidR="009D6B5C" w:rsidRDefault="009D6B5C" w:rsidP="003F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3EBD" w14:textId="77777777" w:rsidR="009D6B5C" w:rsidRDefault="009D6B5C" w:rsidP="003F42D9">
      <w:pPr>
        <w:spacing w:after="0" w:line="240" w:lineRule="auto"/>
      </w:pPr>
      <w:r>
        <w:separator/>
      </w:r>
    </w:p>
  </w:footnote>
  <w:footnote w:type="continuationSeparator" w:id="0">
    <w:p w14:paraId="3D328D47" w14:textId="77777777" w:rsidR="009D6B5C" w:rsidRDefault="009D6B5C" w:rsidP="003F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DD87" w14:textId="73C42038" w:rsidR="003F42D9" w:rsidRDefault="003F42D9" w:rsidP="004450DF">
    <w:pPr>
      <w:pStyle w:val="Header"/>
      <w:ind w:hanging="360"/>
    </w:pPr>
    <w:r>
      <w:rPr>
        <w:noProof/>
        <w:lang w:val="en-US"/>
      </w:rPr>
      <w:drawing>
        <wp:inline distT="0" distB="0" distL="0" distR="0" wp14:anchorId="1A6465E9" wp14:editId="198D616E">
          <wp:extent cx="6254750" cy="1428750"/>
          <wp:effectExtent l="0" t="0" r="0" b="0"/>
          <wp:docPr id="10" name="Picture 10" descr="C:\Users\aferri\AppData\Local\Microsoft\Windows\INetCache\Content.MSO\67A6CC6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erri\AppData\Local\Microsoft\Windows\INetCache\Content.MSO\67A6CC6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04B46"/>
    <w:multiLevelType w:val="hybridMultilevel"/>
    <w:tmpl w:val="F0A82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5D"/>
    <w:rsid w:val="000504CC"/>
    <w:rsid w:val="000A26F8"/>
    <w:rsid w:val="00170406"/>
    <w:rsid w:val="001F0BCC"/>
    <w:rsid w:val="00296BD2"/>
    <w:rsid w:val="003005AE"/>
    <w:rsid w:val="003660E7"/>
    <w:rsid w:val="003F42D9"/>
    <w:rsid w:val="004450DF"/>
    <w:rsid w:val="00447A6F"/>
    <w:rsid w:val="00461B24"/>
    <w:rsid w:val="005035C0"/>
    <w:rsid w:val="00533534"/>
    <w:rsid w:val="00535F33"/>
    <w:rsid w:val="00680DC0"/>
    <w:rsid w:val="006A430C"/>
    <w:rsid w:val="00796DDE"/>
    <w:rsid w:val="007A645A"/>
    <w:rsid w:val="0084095D"/>
    <w:rsid w:val="0084256B"/>
    <w:rsid w:val="009A5305"/>
    <w:rsid w:val="009C0D4D"/>
    <w:rsid w:val="009D6B5C"/>
    <w:rsid w:val="00B56707"/>
    <w:rsid w:val="00B62843"/>
    <w:rsid w:val="00C14572"/>
    <w:rsid w:val="00C81FE8"/>
    <w:rsid w:val="00CE1334"/>
    <w:rsid w:val="00D66C99"/>
    <w:rsid w:val="00E47E3D"/>
    <w:rsid w:val="00E77470"/>
    <w:rsid w:val="00E95F67"/>
    <w:rsid w:val="00F24790"/>
    <w:rsid w:val="00F454CC"/>
    <w:rsid w:val="00F919D1"/>
    <w:rsid w:val="00FB5A52"/>
    <w:rsid w:val="00FD0AF0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1CE35"/>
  <w15:chartTrackingRefBased/>
  <w15:docId w15:val="{4F62A80A-A538-4EB9-A2AE-2A020166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3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5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2D9"/>
  </w:style>
  <w:style w:type="paragraph" w:styleId="Footer">
    <w:name w:val="footer"/>
    <w:basedOn w:val="Normal"/>
    <w:link w:val="FooterChar"/>
    <w:uiPriority w:val="99"/>
    <w:unhideWhenUsed/>
    <w:rsid w:val="003F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2D9"/>
  </w:style>
  <w:style w:type="paragraph" w:styleId="BalloonText">
    <w:name w:val="Balloon Text"/>
    <w:basedOn w:val="Normal"/>
    <w:link w:val="BalloonTextChar"/>
    <w:uiPriority w:val="99"/>
    <w:semiHidden/>
    <w:unhideWhenUsed/>
    <w:rsid w:val="003F4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ferri@telu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f4c34170-0ecc-4652-b401-49a2ab56f5d7@CANPRD01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kurtz</dc:creator>
  <cp:keywords/>
  <dc:description/>
  <cp:lastModifiedBy>Iryna Bajraktari</cp:lastModifiedBy>
  <cp:revision>2</cp:revision>
  <cp:lastPrinted>2021-04-28T16:54:00Z</cp:lastPrinted>
  <dcterms:created xsi:type="dcterms:W3CDTF">2021-05-26T22:17:00Z</dcterms:created>
  <dcterms:modified xsi:type="dcterms:W3CDTF">2021-05-26T22:17:00Z</dcterms:modified>
</cp:coreProperties>
</file>